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647"/>
        <w:gridCol w:w="4924"/>
      </w:tblGrid>
      <w:tr w:rsidR="007F3762" w:rsidRPr="007F3762" w:rsidTr="007E418A">
        <w:trPr>
          <w:trHeight w:val="4820"/>
          <w:jc w:val="center"/>
        </w:trPr>
        <w:tc>
          <w:tcPr>
            <w:tcW w:w="4873" w:type="dxa"/>
          </w:tcPr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eastAsia="Calibri" w:hAnsi="PT Astra Serif" w:cs="Tahoma"/>
                <w:spacing w:val="40"/>
                <w:szCs w:val="16"/>
              </w:rPr>
            </w:pPr>
            <w:r w:rsidRPr="007F3762">
              <w:rPr>
                <w:rFonts w:ascii="PT Astra Serif" w:eastAsia="Calibri" w:hAnsi="PT Astra Serif" w:cs="Tahoma"/>
                <w:spacing w:val="40"/>
                <w:szCs w:val="16"/>
              </w:rPr>
              <w:t>Российская Федерация</w:t>
            </w:r>
          </w:p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eastAsia="Calibri" w:hAnsi="PT Astra Serif" w:cs="Tahoma"/>
                <w:spacing w:val="40"/>
                <w:szCs w:val="16"/>
              </w:rPr>
            </w:pPr>
            <w:r w:rsidRPr="007F3762">
              <w:rPr>
                <w:rFonts w:ascii="PT Astra Serif" w:eastAsia="Calibri" w:hAnsi="PT Astra Serif" w:cs="Tahoma"/>
                <w:spacing w:val="40"/>
                <w:szCs w:val="16"/>
              </w:rPr>
              <w:t>Курганская область</w:t>
            </w:r>
          </w:p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eastAsia="Calibri" w:hAnsi="PT Astra Serif" w:cs="Tahoma"/>
                <w:spacing w:val="40"/>
                <w:sz w:val="8"/>
                <w:szCs w:val="16"/>
              </w:rPr>
            </w:pPr>
          </w:p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eastAsia="Calibri" w:hAnsi="PT Astra Serif" w:cs="Tahoma"/>
                <w:spacing w:val="40"/>
                <w:szCs w:val="16"/>
              </w:rPr>
            </w:pPr>
            <w:r w:rsidRPr="007F3762">
              <w:rPr>
                <w:rFonts w:ascii="PT Astra Serif" w:eastAsia="Calibri" w:hAnsi="PT Astra Serif" w:cs="Tahoma"/>
                <w:noProof/>
                <w:spacing w:val="40"/>
                <w:szCs w:val="16"/>
                <w:lang w:eastAsia="ru-RU"/>
              </w:rPr>
              <w:drawing>
                <wp:inline distT="0" distB="0" distL="0" distR="0">
                  <wp:extent cx="5143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eastAsia="Calibri" w:hAnsi="PT Astra Serif" w:cs="Tahoma"/>
                <w:b/>
                <w:bCs/>
                <w:spacing w:val="40"/>
                <w:sz w:val="8"/>
                <w:szCs w:val="16"/>
              </w:rPr>
            </w:pPr>
          </w:p>
          <w:p w:rsidR="007F3762" w:rsidRPr="007F3762" w:rsidRDefault="007F3762" w:rsidP="007F3762">
            <w:pPr>
              <w:spacing w:after="0" w:line="-200" w:lineRule="auto"/>
              <w:jc w:val="center"/>
              <w:rPr>
                <w:rFonts w:ascii="PT Astra Serif" w:eastAsia="Calibri" w:hAnsi="PT Astra Serif" w:cs="Tahoma"/>
                <w:b/>
                <w:bCs/>
                <w:spacing w:val="11"/>
                <w:szCs w:val="16"/>
              </w:rPr>
            </w:pPr>
            <w:r w:rsidRPr="007F3762">
              <w:rPr>
                <w:rFonts w:ascii="PT Astra Serif" w:eastAsia="Calibri" w:hAnsi="PT Astra Serif" w:cs="Tahoma"/>
                <w:b/>
                <w:bCs/>
                <w:spacing w:val="11"/>
                <w:szCs w:val="16"/>
              </w:rPr>
              <w:t>Администрация города Кургана</w:t>
            </w:r>
          </w:p>
          <w:p w:rsidR="007F3762" w:rsidRPr="007F3762" w:rsidRDefault="007F3762" w:rsidP="007F3762">
            <w:pPr>
              <w:spacing w:after="0" w:line="-200" w:lineRule="auto"/>
              <w:jc w:val="center"/>
              <w:rPr>
                <w:rFonts w:ascii="PT Astra Serif" w:eastAsia="Calibri" w:hAnsi="PT Astra Serif" w:cs="Tahoma"/>
                <w:b/>
                <w:bCs/>
                <w:sz w:val="16"/>
                <w:szCs w:val="16"/>
              </w:rPr>
            </w:pPr>
            <w:r w:rsidRPr="007F3762">
              <w:rPr>
                <w:rFonts w:ascii="PT Astra Serif" w:eastAsia="Calibri" w:hAnsi="PT Astra Serif" w:cs="Tahoma"/>
                <w:b/>
                <w:bCs/>
                <w:spacing w:val="11"/>
                <w:szCs w:val="16"/>
              </w:rPr>
              <w:t>Департамент социальной политики</w:t>
            </w:r>
          </w:p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eastAsia="Calibri" w:hAnsi="PT Astra Serif" w:cs="Tahoma"/>
                <w:b/>
                <w:sz w:val="10"/>
                <w:szCs w:val="16"/>
              </w:rPr>
            </w:pPr>
          </w:p>
          <w:p w:rsidR="007F3762" w:rsidRPr="007F3762" w:rsidRDefault="007F3762" w:rsidP="007F3762">
            <w:pPr>
              <w:spacing w:after="200" w:line="276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7F3762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УПРАВЛЕНИЕ  ОБРАЗОВАНИЯ</w:t>
            </w:r>
          </w:p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</w:pPr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  <w:t>улица Куйбышева, дом 111</w:t>
            </w:r>
          </w:p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</w:pPr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  <w:t>город Курган, 640018</w:t>
            </w:r>
          </w:p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</w:pPr>
          </w:p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</w:pPr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  <w:t>Телефон: 42-88-85</w:t>
            </w:r>
          </w:p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</w:pPr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  <w:lang w:val="en-US"/>
              </w:rPr>
              <w:t>E</w:t>
            </w:r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  <w:t>-</w:t>
            </w:r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  <w:lang w:val="en-US"/>
              </w:rPr>
              <w:t>mail</w:t>
            </w:r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  <w:t xml:space="preserve">: </w:t>
            </w:r>
            <w:proofErr w:type="spellStart"/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  <w:lang w:val="en-US"/>
              </w:rPr>
              <w:t>uo</w:t>
            </w:r>
            <w:proofErr w:type="spellEnd"/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  <w:lang w:val="en-US"/>
              </w:rPr>
              <w:t>dsp</w:t>
            </w:r>
            <w:proofErr w:type="spellEnd"/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  <w:t>@</w:t>
            </w:r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  <w:lang w:val="en-US"/>
              </w:rPr>
              <w:t>kurgan</w:t>
            </w:r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  <w:t>-</w:t>
            </w:r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  <w:lang w:val="en-US"/>
              </w:rPr>
              <w:t>city</w:t>
            </w:r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</w:rPr>
              <w:t>.</w:t>
            </w:r>
            <w:proofErr w:type="spellStart"/>
            <w:r w:rsidRPr="007F3762">
              <w:rPr>
                <w:rFonts w:ascii="PT Astra Serif" w:eastAsia="Calibri" w:hAnsi="PT Astra Serif" w:cs="Tahoma"/>
                <w:spacing w:val="30"/>
                <w:sz w:val="20"/>
                <w:szCs w:val="20"/>
                <w:lang w:val="en-US"/>
              </w:rPr>
              <w:t>ru</w:t>
            </w:r>
            <w:proofErr w:type="spellEnd"/>
          </w:p>
          <w:p w:rsidR="00134674" w:rsidRDefault="00134674" w:rsidP="00134674">
            <w:pPr>
              <w:spacing w:after="0" w:line="240" w:lineRule="auto"/>
              <w:rPr>
                <w:rFonts w:ascii="PT Astra Serif" w:eastAsia="Calibri" w:hAnsi="PT Astra Serif" w:cs="Tahoma"/>
                <w:sz w:val="24"/>
                <w:szCs w:val="24"/>
              </w:rPr>
            </w:pPr>
          </w:p>
          <w:p w:rsidR="007F3762" w:rsidRPr="00134674" w:rsidRDefault="00134674" w:rsidP="00134674">
            <w:pPr>
              <w:spacing w:after="0" w:line="240" w:lineRule="auto"/>
              <w:rPr>
                <w:rFonts w:ascii="PT Astra Serif" w:eastAsia="Calibri" w:hAnsi="PT Astra Serif" w:cs="Tahoma"/>
                <w:sz w:val="24"/>
                <w:szCs w:val="24"/>
              </w:rPr>
            </w:pPr>
            <w:r>
              <w:rPr>
                <w:rFonts w:ascii="PT Astra Serif" w:eastAsia="Calibri" w:hAnsi="PT Astra Serif" w:cs="Tahoma"/>
                <w:sz w:val="24"/>
                <w:szCs w:val="24"/>
              </w:rPr>
              <w:t xml:space="preserve">                       27.05.2022г.  № О-777</w:t>
            </w:r>
          </w:p>
          <w:p w:rsidR="007F3762" w:rsidRPr="007F3762" w:rsidRDefault="007F3762" w:rsidP="007F3762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Cs w:val="24"/>
              </w:rPr>
            </w:pPr>
          </w:p>
        </w:tc>
        <w:tc>
          <w:tcPr>
            <w:tcW w:w="5103" w:type="dxa"/>
          </w:tcPr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Руководителям общеобразовательных организаций города Кургана</w:t>
            </w:r>
          </w:p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F3762" w:rsidRPr="007F3762" w:rsidRDefault="007F3762" w:rsidP="007F376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7F3762" w:rsidRPr="007F3762" w:rsidRDefault="007F3762" w:rsidP="007F376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7F3762" w:rsidRPr="007F3762" w:rsidRDefault="007F3762" w:rsidP="007F3762">
      <w:pPr>
        <w:spacing w:after="200" w:line="276" w:lineRule="auto"/>
        <w:rPr>
          <w:rFonts w:ascii="PT Astra Serif" w:eastAsia="Calibri" w:hAnsi="PT Astra Serif" w:cs="Times New Roman"/>
          <w:sz w:val="28"/>
          <w:szCs w:val="28"/>
        </w:rPr>
      </w:pPr>
    </w:p>
    <w:p w:rsidR="007F3762" w:rsidRPr="007F3762" w:rsidRDefault="007F3762" w:rsidP="007F3762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  <w:r w:rsidRPr="007F3762">
        <w:rPr>
          <w:rFonts w:ascii="PT Astra Serif" w:eastAsia="Calibri" w:hAnsi="PT Astra Serif" w:cs="Times New Roman"/>
          <w:b/>
          <w:sz w:val="28"/>
          <w:szCs w:val="28"/>
        </w:rPr>
        <w:t xml:space="preserve">О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результатах </w:t>
      </w:r>
      <w:r w:rsidRPr="000C033B">
        <w:rPr>
          <w:rFonts w:ascii="Times New Roman" w:hAnsi="Times New Roman" w:cs="Times New Roman"/>
          <w:b/>
          <w:sz w:val="28"/>
          <w:szCs w:val="28"/>
        </w:rPr>
        <w:t>мониторинга готовности общеобразовательных организаций города Кургана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33B">
        <w:rPr>
          <w:rFonts w:ascii="Times New Roman" w:hAnsi="Times New Roman" w:cs="Times New Roman"/>
          <w:b/>
          <w:sz w:val="28"/>
          <w:szCs w:val="28"/>
        </w:rPr>
        <w:t>к переходу на обновленные ФГОС НОО и ФГОС ООО</w:t>
      </w:r>
    </w:p>
    <w:p w:rsidR="007F3762" w:rsidRPr="007F3762" w:rsidRDefault="007F3762" w:rsidP="007F3762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7F3762" w:rsidRPr="007F3762" w:rsidRDefault="007F3762" w:rsidP="007F376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F3762" w:rsidRPr="007F3762" w:rsidRDefault="007F3762" w:rsidP="007F376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25 мая 2022 года проведен мониторинг </w:t>
      </w:r>
      <w:r w:rsidRPr="007F3762">
        <w:rPr>
          <w:rFonts w:ascii="Times New Roman" w:hAnsi="Times New Roman" w:cs="Times New Roman"/>
          <w:sz w:val="28"/>
          <w:szCs w:val="28"/>
        </w:rPr>
        <w:t>готовности общеобразовательных организаций города Кургана к переходу на обновленные ФГОС НОО и ФГОС ООО</w:t>
      </w:r>
      <w:r>
        <w:rPr>
          <w:rFonts w:ascii="Times New Roman" w:hAnsi="Times New Roman" w:cs="Times New Roman"/>
          <w:sz w:val="28"/>
          <w:szCs w:val="28"/>
        </w:rPr>
        <w:t>. Направляем обобщенные данные мониторинга для использования в работе и принятия управленческих решений.</w:t>
      </w:r>
    </w:p>
    <w:p w:rsidR="007F3762" w:rsidRPr="007F3762" w:rsidRDefault="007F3762" w:rsidP="007F3762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F3762" w:rsidRPr="007F3762" w:rsidRDefault="007F3762" w:rsidP="007F37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F3762" w:rsidRPr="007F3762" w:rsidRDefault="007F3762" w:rsidP="007F376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F3762" w:rsidRPr="007F3762" w:rsidRDefault="007F3762" w:rsidP="007F3762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7F3762">
        <w:rPr>
          <w:rFonts w:ascii="PT Astra Serif" w:eastAsia="Calibri" w:hAnsi="PT Astra Serif" w:cs="Times New Roman"/>
          <w:sz w:val="28"/>
          <w:szCs w:val="28"/>
        </w:rPr>
        <w:t>Заместитель директора Департамента,</w:t>
      </w:r>
    </w:p>
    <w:p w:rsidR="007F3762" w:rsidRPr="007F3762" w:rsidRDefault="007F3762" w:rsidP="007F3762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7F3762">
        <w:rPr>
          <w:rFonts w:ascii="PT Astra Serif" w:eastAsia="Calibri" w:hAnsi="PT Astra Serif" w:cs="Times New Roman"/>
          <w:sz w:val="28"/>
          <w:szCs w:val="28"/>
        </w:rPr>
        <w:t xml:space="preserve">  начальник управления образования</w:t>
      </w:r>
    </w:p>
    <w:p w:rsidR="007F3762" w:rsidRPr="007F3762" w:rsidRDefault="007F3762" w:rsidP="007F3762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7F3762">
        <w:rPr>
          <w:rFonts w:ascii="PT Astra Serif" w:eastAsia="Calibri" w:hAnsi="PT Astra Serif" w:cs="Times New Roman"/>
          <w:sz w:val="28"/>
          <w:szCs w:val="28"/>
        </w:rPr>
        <w:t xml:space="preserve"> Департамента социальной политики</w:t>
      </w:r>
    </w:p>
    <w:p w:rsidR="007F3762" w:rsidRPr="007F3762" w:rsidRDefault="007F3762" w:rsidP="007F3762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7F3762">
        <w:rPr>
          <w:rFonts w:ascii="PT Astra Serif" w:eastAsia="Calibri" w:hAnsi="PT Astra Serif" w:cs="Times New Roman"/>
          <w:sz w:val="28"/>
          <w:szCs w:val="28"/>
        </w:rPr>
        <w:t xml:space="preserve">    Администрации города Кургана                 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  </w:t>
      </w:r>
      <w:r w:rsidRPr="007F3762">
        <w:rPr>
          <w:rFonts w:ascii="PT Astra Serif" w:eastAsia="Calibri" w:hAnsi="PT Astra Serif" w:cs="Times New Roman"/>
          <w:sz w:val="28"/>
          <w:szCs w:val="28"/>
        </w:rPr>
        <w:t xml:space="preserve">          И.В. Паскевич</w:t>
      </w:r>
    </w:p>
    <w:p w:rsidR="007F3762" w:rsidRPr="007F3762" w:rsidRDefault="007F3762" w:rsidP="007F3762">
      <w:pPr>
        <w:spacing w:after="200" w:line="276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7F3762" w:rsidRPr="007F3762" w:rsidRDefault="007F3762" w:rsidP="007F3762">
      <w:pPr>
        <w:spacing w:after="200" w:line="276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7F3762" w:rsidRPr="007F3762" w:rsidRDefault="007F3762" w:rsidP="007F3762">
      <w:pPr>
        <w:spacing w:after="200" w:line="276" w:lineRule="auto"/>
        <w:rPr>
          <w:rFonts w:ascii="PT Astra Serif" w:eastAsia="Calibri" w:hAnsi="PT Astra Serif" w:cs="Times New Roman"/>
          <w:sz w:val="28"/>
          <w:szCs w:val="28"/>
        </w:rPr>
      </w:pPr>
    </w:p>
    <w:p w:rsidR="007F3762" w:rsidRPr="007F3762" w:rsidRDefault="007F3762" w:rsidP="007F3762">
      <w:pPr>
        <w:spacing w:after="200" w:line="276" w:lineRule="auto"/>
        <w:rPr>
          <w:rFonts w:ascii="PT Astra Serif" w:eastAsia="Calibri" w:hAnsi="PT Astra Serif" w:cs="Times New Roman"/>
          <w:sz w:val="28"/>
          <w:szCs w:val="28"/>
        </w:rPr>
      </w:pPr>
    </w:p>
    <w:p w:rsidR="007F3762" w:rsidRDefault="007F3762" w:rsidP="007F3762">
      <w:pPr>
        <w:spacing w:after="0" w:line="240" w:lineRule="auto"/>
        <w:rPr>
          <w:rFonts w:ascii="PT Astra Serif" w:eastAsia="Calibri" w:hAnsi="PT Astra Serif" w:cs="Times New Roman"/>
        </w:rPr>
      </w:pPr>
    </w:p>
    <w:p w:rsidR="007F3762" w:rsidRDefault="007F3762" w:rsidP="007F3762">
      <w:pPr>
        <w:spacing w:after="0" w:line="240" w:lineRule="auto"/>
        <w:rPr>
          <w:rFonts w:ascii="PT Astra Serif" w:eastAsia="Calibri" w:hAnsi="PT Astra Serif" w:cs="Times New Roman"/>
        </w:rPr>
      </w:pPr>
    </w:p>
    <w:p w:rsidR="007F3762" w:rsidRDefault="007F3762" w:rsidP="007F3762">
      <w:pPr>
        <w:spacing w:after="0" w:line="240" w:lineRule="auto"/>
        <w:rPr>
          <w:rFonts w:ascii="PT Astra Serif" w:eastAsia="Calibri" w:hAnsi="PT Astra Serif" w:cs="Times New Roman"/>
        </w:rPr>
      </w:pPr>
    </w:p>
    <w:p w:rsidR="007F3762" w:rsidRDefault="007F3762" w:rsidP="007F3762">
      <w:pPr>
        <w:spacing w:after="0" w:line="240" w:lineRule="auto"/>
        <w:rPr>
          <w:rFonts w:ascii="PT Astra Serif" w:eastAsia="Calibri" w:hAnsi="PT Astra Serif" w:cs="Times New Roman"/>
        </w:rPr>
      </w:pPr>
    </w:p>
    <w:p w:rsidR="007F3762" w:rsidRDefault="007F3762" w:rsidP="007F3762">
      <w:pPr>
        <w:spacing w:after="0" w:line="240" w:lineRule="auto"/>
        <w:rPr>
          <w:rFonts w:ascii="PT Astra Serif" w:eastAsia="Calibri" w:hAnsi="PT Astra Serif" w:cs="Times New Roman"/>
        </w:rPr>
      </w:pPr>
      <w:r w:rsidRPr="007F3762">
        <w:rPr>
          <w:rFonts w:ascii="PT Astra Serif" w:eastAsia="Calibri" w:hAnsi="PT Astra Serif" w:cs="Times New Roman"/>
        </w:rPr>
        <w:t xml:space="preserve">Исп.: </w:t>
      </w:r>
      <w:r>
        <w:rPr>
          <w:rFonts w:ascii="PT Astra Serif" w:eastAsia="Calibri" w:hAnsi="PT Astra Serif" w:cs="Times New Roman"/>
        </w:rPr>
        <w:t>Першина Ольга Александровна</w:t>
      </w:r>
      <w:r w:rsidR="00134674">
        <w:rPr>
          <w:rFonts w:ascii="PT Astra Serif" w:eastAsia="Calibri" w:hAnsi="PT Astra Serif" w:cs="Times New Roman"/>
        </w:rPr>
        <w:t xml:space="preserve"> </w:t>
      </w:r>
      <w:r>
        <w:rPr>
          <w:rFonts w:ascii="PT Astra Serif" w:eastAsia="Calibri" w:hAnsi="PT Astra Serif" w:cs="Times New Roman"/>
        </w:rPr>
        <w:t>44-35-96</w:t>
      </w:r>
    </w:p>
    <w:p w:rsidR="000C033B" w:rsidRPr="000C033B" w:rsidRDefault="00051F81" w:rsidP="007F3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3B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</w:t>
      </w:r>
      <w:bookmarkStart w:id="0" w:name="_GoBack"/>
      <w:bookmarkEnd w:id="0"/>
      <w:r w:rsidRPr="000C033B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:rsidR="00843A06" w:rsidRPr="000C033B" w:rsidRDefault="00051F81" w:rsidP="000C0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3B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 w:rsidRPr="000C033B">
        <w:rPr>
          <w:rFonts w:ascii="Times New Roman" w:hAnsi="Times New Roman" w:cs="Times New Roman"/>
          <w:b/>
          <w:sz w:val="28"/>
          <w:szCs w:val="28"/>
        </w:rPr>
        <w:t>мониторинга готовности общеобразовательных организаций города Кургана</w:t>
      </w:r>
      <w:proofErr w:type="gramEnd"/>
      <w:r w:rsidR="000C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33B">
        <w:rPr>
          <w:rFonts w:ascii="Times New Roman" w:hAnsi="Times New Roman" w:cs="Times New Roman"/>
          <w:b/>
          <w:sz w:val="28"/>
          <w:szCs w:val="28"/>
        </w:rPr>
        <w:t>к переходу на обновленные ФГОС Н</w:t>
      </w:r>
      <w:r w:rsidR="000C033B" w:rsidRPr="000C033B">
        <w:rPr>
          <w:rFonts w:ascii="Times New Roman" w:hAnsi="Times New Roman" w:cs="Times New Roman"/>
          <w:b/>
          <w:sz w:val="28"/>
          <w:szCs w:val="28"/>
        </w:rPr>
        <w:t>ОО и ФГОС ООО</w:t>
      </w:r>
    </w:p>
    <w:p w:rsidR="000C033B" w:rsidRDefault="000C033B" w:rsidP="000C0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F81" w:rsidRPr="000C033B" w:rsidRDefault="009A1E9B" w:rsidP="000C03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051F81" w:rsidRPr="000C033B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1F81" w:rsidRPr="000C033B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2571D7">
        <w:rPr>
          <w:rFonts w:ascii="Times New Roman" w:hAnsi="Times New Roman" w:cs="Times New Roman"/>
          <w:sz w:val="28"/>
          <w:szCs w:val="28"/>
        </w:rPr>
        <w:t>общеобразовательных организаций г.Кургана</w:t>
      </w:r>
      <w:r w:rsidR="00051F81" w:rsidRPr="000C033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переходу на обновленные ФГОС п</w:t>
      </w:r>
      <w:r w:rsidR="00051F81" w:rsidRPr="000C033B">
        <w:rPr>
          <w:rFonts w:ascii="Times New Roman" w:hAnsi="Times New Roman" w:cs="Times New Roman"/>
          <w:sz w:val="28"/>
          <w:szCs w:val="28"/>
        </w:rPr>
        <w:t xml:space="preserve">о состоянию на 25 мая 2022 года муниципальная система образования характеризуется следующими маркерами, помогающими оценить степень включенности </w:t>
      </w:r>
      <w:r w:rsidR="002571D7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51F81" w:rsidRPr="000C033B">
        <w:rPr>
          <w:rFonts w:ascii="Times New Roman" w:hAnsi="Times New Roman" w:cs="Times New Roman"/>
          <w:sz w:val="28"/>
          <w:szCs w:val="28"/>
        </w:rPr>
        <w:t xml:space="preserve"> в данный процесс:</w:t>
      </w:r>
    </w:p>
    <w:p w:rsidR="00051F81" w:rsidRPr="000C033B" w:rsidRDefault="00051F81" w:rsidP="000C03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033B">
        <w:rPr>
          <w:rFonts w:ascii="Times New Roman" w:hAnsi="Times New Roman" w:cs="Times New Roman"/>
          <w:sz w:val="28"/>
          <w:szCs w:val="28"/>
        </w:rPr>
        <w:t>1. Наличие дорожной карты перехода на обновленный ФГОС</w:t>
      </w:r>
      <w:r w:rsidR="002571D7">
        <w:rPr>
          <w:rFonts w:ascii="Times New Roman" w:hAnsi="Times New Roman" w:cs="Times New Roman"/>
          <w:sz w:val="28"/>
          <w:szCs w:val="28"/>
        </w:rPr>
        <w:t>;</w:t>
      </w:r>
    </w:p>
    <w:p w:rsidR="00051F81" w:rsidRPr="000C033B" w:rsidRDefault="00051F81" w:rsidP="000C03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033B">
        <w:rPr>
          <w:rFonts w:ascii="Times New Roman" w:hAnsi="Times New Roman" w:cs="Times New Roman"/>
          <w:sz w:val="28"/>
          <w:szCs w:val="28"/>
        </w:rPr>
        <w:t xml:space="preserve">2. Наличие рабочей группы по переходу на  </w:t>
      </w:r>
      <w:proofErr w:type="gramStart"/>
      <w:r w:rsidRPr="000C033B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Pr="000C033B">
        <w:rPr>
          <w:rFonts w:ascii="Times New Roman" w:hAnsi="Times New Roman" w:cs="Times New Roman"/>
          <w:sz w:val="28"/>
          <w:szCs w:val="28"/>
        </w:rPr>
        <w:t xml:space="preserve"> ФГОС</w:t>
      </w:r>
      <w:r w:rsidR="002571D7">
        <w:rPr>
          <w:rFonts w:ascii="Times New Roman" w:hAnsi="Times New Roman" w:cs="Times New Roman"/>
          <w:sz w:val="28"/>
          <w:szCs w:val="28"/>
        </w:rPr>
        <w:t>;</w:t>
      </w:r>
    </w:p>
    <w:p w:rsidR="00051F81" w:rsidRPr="000C033B" w:rsidRDefault="00051F81" w:rsidP="000C03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033B">
        <w:rPr>
          <w:rFonts w:ascii="Times New Roman" w:hAnsi="Times New Roman" w:cs="Times New Roman"/>
          <w:sz w:val="28"/>
          <w:szCs w:val="28"/>
        </w:rPr>
        <w:t xml:space="preserve">3. </w:t>
      </w:r>
      <w:r w:rsidR="009A1E9B">
        <w:rPr>
          <w:rFonts w:ascii="Times New Roman" w:hAnsi="Times New Roman" w:cs="Times New Roman"/>
          <w:sz w:val="28"/>
          <w:szCs w:val="28"/>
        </w:rPr>
        <w:t>Потребность педагогов</w:t>
      </w:r>
      <w:r w:rsidRPr="000C033B">
        <w:rPr>
          <w:rFonts w:ascii="Times New Roman" w:hAnsi="Times New Roman" w:cs="Times New Roman"/>
          <w:sz w:val="28"/>
          <w:szCs w:val="28"/>
        </w:rPr>
        <w:t xml:space="preserve"> </w:t>
      </w:r>
      <w:r w:rsidR="009A1E9B" w:rsidRPr="000C033B">
        <w:rPr>
          <w:rFonts w:ascii="Times New Roman" w:hAnsi="Times New Roman" w:cs="Times New Roman"/>
          <w:sz w:val="28"/>
          <w:szCs w:val="28"/>
        </w:rPr>
        <w:t>в повышении квалификации</w:t>
      </w:r>
      <w:r w:rsidR="0094322D">
        <w:rPr>
          <w:rFonts w:ascii="Times New Roman" w:hAnsi="Times New Roman" w:cs="Times New Roman"/>
          <w:sz w:val="28"/>
          <w:szCs w:val="28"/>
        </w:rPr>
        <w:t xml:space="preserve"> по вопросам обновленных ФГОС</w:t>
      </w:r>
      <w:r w:rsidR="009A1E9B">
        <w:rPr>
          <w:rFonts w:ascii="Times New Roman" w:hAnsi="Times New Roman" w:cs="Times New Roman"/>
          <w:sz w:val="28"/>
          <w:szCs w:val="28"/>
        </w:rPr>
        <w:t>, из числа</w:t>
      </w:r>
      <w:r w:rsidR="009A1E9B" w:rsidRPr="000C033B">
        <w:rPr>
          <w:rFonts w:ascii="Times New Roman" w:hAnsi="Times New Roman" w:cs="Times New Roman"/>
          <w:sz w:val="28"/>
          <w:szCs w:val="28"/>
        </w:rPr>
        <w:t xml:space="preserve"> </w:t>
      </w:r>
      <w:r w:rsidRPr="000C033B">
        <w:rPr>
          <w:rFonts w:ascii="Times New Roman" w:hAnsi="Times New Roman" w:cs="Times New Roman"/>
          <w:sz w:val="28"/>
          <w:szCs w:val="28"/>
        </w:rPr>
        <w:t>планирующих работать по обновл</w:t>
      </w:r>
      <w:r w:rsidR="002571D7">
        <w:rPr>
          <w:rFonts w:ascii="Times New Roman" w:hAnsi="Times New Roman" w:cs="Times New Roman"/>
          <w:sz w:val="28"/>
          <w:szCs w:val="28"/>
        </w:rPr>
        <w:t>енным ФГОС с 1 сентября 2022 г.;</w:t>
      </w:r>
    </w:p>
    <w:p w:rsidR="00051F81" w:rsidRPr="000C033B" w:rsidRDefault="00051F81" w:rsidP="000C03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033B">
        <w:rPr>
          <w:rFonts w:ascii="Times New Roman" w:hAnsi="Times New Roman" w:cs="Times New Roman"/>
          <w:sz w:val="28"/>
          <w:szCs w:val="28"/>
        </w:rPr>
        <w:t>4. Наличие графика повышения квалификации педагогов</w:t>
      </w:r>
      <w:r w:rsidR="009A1E9B">
        <w:rPr>
          <w:rFonts w:ascii="Times New Roman" w:hAnsi="Times New Roman" w:cs="Times New Roman"/>
          <w:sz w:val="28"/>
          <w:szCs w:val="28"/>
        </w:rPr>
        <w:t xml:space="preserve"> по вопросам обновления ФГОС</w:t>
      </w:r>
      <w:r w:rsidR="002571D7">
        <w:rPr>
          <w:rFonts w:ascii="Times New Roman" w:hAnsi="Times New Roman" w:cs="Times New Roman"/>
          <w:sz w:val="28"/>
          <w:szCs w:val="28"/>
        </w:rPr>
        <w:t>;</w:t>
      </w:r>
    </w:p>
    <w:p w:rsidR="00051F81" w:rsidRPr="000C033B" w:rsidRDefault="00051F81" w:rsidP="000C03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033B">
        <w:rPr>
          <w:rFonts w:ascii="Times New Roman" w:hAnsi="Times New Roman" w:cs="Times New Roman"/>
          <w:sz w:val="28"/>
          <w:szCs w:val="28"/>
        </w:rPr>
        <w:t xml:space="preserve">5. Организация общественного обсуждения </w:t>
      </w:r>
      <w:r w:rsidR="009A1E9B">
        <w:rPr>
          <w:rFonts w:ascii="Times New Roman" w:hAnsi="Times New Roman" w:cs="Times New Roman"/>
          <w:sz w:val="28"/>
          <w:szCs w:val="28"/>
        </w:rPr>
        <w:t xml:space="preserve">обновленной </w:t>
      </w:r>
      <w:r w:rsidRPr="000C033B">
        <w:rPr>
          <w:rFonts w:ascii="Times New Roman" w:hAnsi="Times New Roman" w:cs="Times New Roman"/>
          <w:sz w:val="28"/>
          <w:szCs w:val="28"/>
        </w:rPr>
        <w:t>Образовательной программы с участниками образовательных отношений</w:t>
      </w:r>
    </w:p>
    <w:p w:rsidR="00051F81" w:rsidRPr="000C033B" w:rsidRDefault="00051F81" w:rsidP="000C03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033B">
        <w:rPr>
          <w:rFonts w:ascii="Times New Roman" w:hAnsi="Times New Roman" w:cs="Times New Roman"/>
          <w:sz w:val="28"/>
          <w:szCs w:val="28"/>
        </w:rPr>
        <w:t xml:space="preserve">6. Мероприятия для педагогов по переходу на  </w:t>
      </w:r>
      <w:proofErr w:type="gramStart"/>
      <w:r w:rsidRPr="000C033B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Pr="000C033B">
        <w:rPr>
          <w:rFonts w:ascii="Times New Roman" w:hAnsi="Times New Roman" w:cs="Times New Roman"/>
          <w:sz w:val="28"/>
          <w:szCs w:val="28"/>
        </w:rPr>
        <w:t xml:space="preserve"> ФГОС</w:t>
      </w:r>
      <w:r w:rsidR="002571D7">
        <w:rPr>
          <w:rFonts w:ascii="Times New Roman" w:hAnsi="Times New Roman" w:cs="Times New Roman"/>
          <w:sz w:val="28"/>
          <w:szCs w:val="28"/>
        </w:rPr>
        <w:t>;</w:t>
      </w:r>
    </w:p>
    <w:p w:rsidR="00051F81" w:rsidRPr="000C033B" w:rsidRDefault="00051F81" w:rsidP="000C03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033B">
        <w:rPr>
          <w:rFonts w:ascii="Times New Roman" w:hAnsi="Times New Roman" w:cs="Times New Roman"/>
          <w:sz w:val="28"/>
          <w:szCs w:val="28"/>
        </w:rPr>
        <w:t>7. Мероприятия для родительской общественности по актуальным вопросам перехода на обновленный ФГОС</w:t>
      </w:r>
      <w:r w:rsidR="002571D7">
        <w:rPr>
          <w:rFonts w:ascii="Times New Roman" w:hAnsi="Times New Roman" w:cs="Times New Roman"/>
          <w:sz w:val="28"/>
          <w:szCs w:val="28"/>
        </w:rPr>
        <w:t>.</w:t>
      </w:r>
    </w:p>
    <w:p w:rsidR="002571D7" w:rsidRPr="002571D7" w:rsidRDefault="000C033B" w:rsidP="002571D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данные о рейтинге </w:t>
      </w:r>
      <w:r w:rsidR="002571D7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полученные по результатам </w:t>
      </w:r>
      <w:r w:rsidR="00ED3FC1">
        <w:rPr>
          <w:rFonts w:ascii="Times New Roman" w:hAnsi="Times New Roman" w:cs="Times New Roman"/>
          <w:sz w:val="28"/>
          <w:szCs w:val="28"/>
        </w:rPr>
        <w:t>самообследования</w:t>
      </w:r>
      <w:r>
        <w:rPr>
          <w:rFonts w:ascii="Times New Roman" w:hAnsi="Times New Roman" w:cs="Times New Roman"/>
          <w:sz w:val="28"/>
          <w:szCs w:val="28"/>
        </w:rPr>
        <w:t>, представлены в сводной таблице</w:t>
      </w:r>
      <w:r w:rsidR="002571D7">
        <w:rPr>
          <w:rFonts w:ascii="Times New Roman" w:hAnsi="Times New Roman" w:cs="Times New Roman"/>
          <w:sz w:val="28"/>
          <w:szCs w:val="28"/>
        </w:rPr>
        <w:t xml:space="preserve"> </w:t>
      </w:r>
      <w:r w:rsidR="002571D7" w:rsidRPr="002571D7">
        <w:rPr>
          <w:rFonts w:ascii="Times New Roman" w:hAnsi="Times New Roman" w:cs="Times New Roman"/>
          <w:sz w:val="28"/>
          <w:szCs w:val="28"/>
        </w:rPr>
        <w:t>«Мониторинг готовности общеобр</w:t>
      </w:r>
      <w:r w:rsidR="002571D7">
        <w:rPr>
          <w:rFonts w:ascii="Times New Roman" w:hAnsi="Times New Roman" w:cs="Times New Roman"/>
          <w:sz w:val="28"/>
          <w:szCs w:val="28"/>
        </w:rPr>
        <w:t xml:space="preserve">азовательных организаций города </w:t>
      </w:r>
      <w:r w:rsidR="002571D7" w:rsidRPr="002571D7">
        <w:rPr>
          <w:rFonts w:ascii="Times New Roman" w:hAnsi="Times New Roman" w:cs="Times New Roman"/>
          <w:sz w:val="28"/>
          <w:szCs w:val="28"/>
        </w:rPr>
        <w:t>Кургана к переходу на обновленные ФГОС НОО и ФГОС ООО».</w:t>
      </w:r>
    </w:p>
    <w:p w:rsidR="000C033B" w:rsidRDefault="000C033B" w:rsidP="00715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FC1">
        <w:rPr>
          <w:rFonts w:ascii="Times New Roman" w:hAnsi="Times New Roman" w:cs="Times New Roman"/>
          <w:b/>
          <w:sz w:val="28"/>
          <w:szCs w:val="28"/>
        </w:rPr>
        <w:t xml:space="preserve">По маркерам 1,2,4,6,7 </w:t>
      </w:r>
      <w:r w:rsidR="00715682">
        <w:rPr>
          <w:rFonts w:ascii="Times New Roman" w:hAnsi="Times New Roman" w:cs="Times New Roman"/>
          <w:sz w:val="28"/>
          <w:szCs w:val="28"/>
        </w:rPr>
        <w:t>предусматривалось</w:t>
      </w:r>
      <w:r>
        <w:rPr>
          <w:rFonts w:ascii="Times New Roman" w:hAnsi="Times New Roman" w:cs="Times New Roman"/>
          <w:sz w:val="28"/>
          <w:szCs w:val="28"/>
        </w:rPr>
        <w:t xml:space="preserve"> оценивание в 1 балл при наличии показателя, 0 баллов – при отсутствии. </w:t>
      </w:r>
      <w:r w:rsidRPr="00ED3FC1">
        <w:rPr>
          <w:rFonts w:ascii="Times New Roman" w:hAnsi="Times New Roman" w:cs="Times New Roman"/>
          <w:b/>
          <w:sz w:val="28"/>
          <w:szCs w:val="28"/>
        </w:rPr>
        <w:t>По маркеру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033B">
        <w:rPr>
          <w:rFonts w:ascii="Times New Roman" w:hAnsi="Times New Roman" w:cs="Times New Roman"/>
          <w:sz w:val="28"/>
          <w:szCs w:val="28"/>
        </w:rPr>
        <w:t>Потребность педагогов, планирующих работать по обновленным ФГОС с 1 сентября 2022 г., в повышении квалификации</w:t>
      </w:r>
      <w:r w:rsidR="00516526">
        <w:rPr>
          <w:rFonts w:ascii="Times New Roman" w:hAnsi="Times New Roman" w:cs="Times New Roman"/>
          <w:sz w:val="28"/>
          <w:szCs w:val="28"/>
        </w:rPr>
        <w:t>)</w:t>
      </w:r>
      <w:r w:rsidR="00715682">
        <w:rPr>
          <w:rFonts w:ascii="Times New Roman" w:hAnsi="Times New Roman" w:cs="Times New Roman"/>
          <w:sz w:val="28"/>
          <w:szCs w:val="28"/>
        </w:rPr>
        <w:t xml:space="preserve"> предусматривалось</w:t>
      </w:r>
      <w:r w:rsidR="00516526">
        <w:rPr>
          <w:rFonts w:ascii="Times New Roman" w:hAnsi="Times New Roman" w:cs="Times New Roman"/>
          <w:sz w:val="28"/>
          <w:szCs w:val="28"/>
        </w:rPr>
        <w:t xml:space="preserve"> оценивание</w:t>
      </w:r>
      <w:r w:rsidR="00C36C80">
        <w:rPr>
          <w:rFonts w:ascii="Times New Roman" w:hAnsi="Times New Roman" w:cs="Times New Roman"/>
          <w:sz w:val="28"/>
          <w:szCs w:val="28"/>
        </w:rPr>
        <w:t xml:space="preserve"> в 3</w:t>
      </w:r>
      <w:r w:rsidR="00516526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C36C80">
        <w:rPr>
          <w:rFonts w:ascii="Times New Roman" w:hAnsi="Times New Roman" w:cs="Times New Roman"/>
          <w:sz w:val="28"/>
          <w:szCs w:val="28"/>
        </w:rPr>
        <w:t xml:space="preserve"> (</w:t>
      </w:r>
      <w:r w:rsidR="009A1E9B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C36C80">
        <w:rPr>
          <w:rFonts w:ascii="Times New Roman" w:hAnsi="Times New Roman" w:cs="Times New Roman"/>
          <w:sz w:val="28"/>
          <w:szCs w:val="28"/>
        </w:rPr>
        <w:t xml:space="preserve"> пройдены у 76-100% педагогов), </w:t>
      </w:r>
      <w:r w:rsidR="002571D7">
        <w:rPr>
          <w:rFonts w:ascii="Times New Roman" w:hAnsi="Times New Roman" w:cs="Times New Roman"/>
          <w:sz w:val="28"/>
          <w:szCs w:val="28"/>
        </w:rPr>
        <w:t xml:space="preserve">в </w:t>
      </w:r>
      <w:r w:rsidR="00C36C80">
        <w:rPr>
          <w:rFonts w:ascii="Times New Roman" w:hAnsi="Times New Roman" w:cs="Times New Roman"/>
          <w:sz w:val="28"/>
          <w:szCs w:val="28"/>
        </w:rPr>
        <w:t>2 балла (</w:t>
      </w:r>
      <w:r w:rsidR="009A1E9B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C36C80">
        <w:rPr>
          <w:rFonts w:ascii="Times New Roman" w:hAnsi="Times New Roman" w:cs="Times New Roman"/>
          <w:sz w:val="28"/>
          <w:szCs w:val="28"/>
        </w:rPr>
        <w:t xml:space="preserve"> пройдены у 51-75% педагогов), </w:t>
      </w:r>
      <w:r w:rsidR="002571D7">
        <w:rPr>
          <w:rFonts w:ascii="Times New Roman" w:hAnsi="Times New Roman" w:cs="Times New Roman"/>
          <w:sz w:val="28"/>
          <w:szCs w:val="28"/>
        </w:rPr>
        <w:t xml:space="preserve">в </w:t>
      </w:r>
      <w:r w:rsidR="00C36C80">
        <w:rPr>
          <w:rFonts w:ascii="Times New Roman" w:hAnsi="Times New Roman" w:cs="Times New Roman"/>
          <w:sz w:val="28"/>
          <w:szCs w:val="28"/>
        </w:rPr>
        <w:t>1 балл (</w:t>
      </w:r>
      <w:r w:rsidR="009A1E9B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="00C36C80">
        <w:rPr>
          <w:rFonts w:ascii="Times New Roman" w:hAnsi="Times New Roman" w:cs="Times New Roman"/>
          <w:sz w:val="28"/>
          <w:szCs w:val="28"/>
        </w:rPr>
        <w:t>пройдены у 26-50% педагогов) и 0 баллов</w:t>
      </w:r>
      <w:r w:rsidR="00715682">
        <w:rPr>
          <w:rFonts w:ascii="Times New Roman" w:hAnsi="Times New Roman" w:cs="Times New Roman"/>
          <w:sz w:val="28"/>
          <w:szCs w:val="28"/>
        </w:rPr>
        <w:t xml:space="preserve"> – показатель не превышает 25%</w:t>
      </w:r>
      <w:r w:rsidR="00C36C80">
        <w:rPr>
          <w:rFonts w:ascii="Times New Roman" w:hAnsi="Times New Roman" w:cs="Times New Roman"/>
          <w:sz w:val="28"/>
          <w:szCs w:val="28"/>
        </w:rPr>
        <w:t>.</w:t>
      </w:r>
      <w:r w:rsidR="00ED3FC1">
        <w:rPr>
          <w:rFonts w:ascii="Times New Roman" w:hAnsi="Times New Roman" w:cs="Times New Roman"/>
          <w:sz w:val="28"/>
          <w:szCs w:val="28"/>
        </w:rPr>
        <w:t xml:space="preserve"> </w:t>
      </w:r>
      <w:r w:rsidRPr="00ED3FC1">
        <w:rPr>
          <w:rFonts w:ascii="Times New Roman" w:hAnsi="Times New Roman" w:cs="Times New Roman"/>
          <w:b/>
          <w:sz w:val="28"/>
          <w:szCs w:val="28"/>
        </w:rPr>
        <w:t>По маркеру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526">
        <w:rPr>
          <w:rFonts w:ascii="Times New Roman" w:hAnsi="Times New Roman" w:cs="Times New Roman"/>
          <w:sz w:val="28"/>
          <w:szCs w:val="28"/>
        </w:rPr>
        <w:t>(</w:t>
      </w:r>
      <w:r w:rsidRPr="000C033B">
        <w:rPr>
          <w:rFonts w:ascii="Times New Roman" w:hAnsi="Times New Roman" w:cs="Times New Roman"/>
          <w:sz w:val="28"/>
          <w:szCs w:val="28"/>
        </w:rPr>
        <w:t>Организация общественного обсуждения Образовательной программы с участниками образовательных отношений</w:t>
      </w:r>
      <w:r w:rsidR="00516526">
        <w:rPr>
          <w:rFonts w:ascii="Times New Roman" w:hAnsi="Times New Roman" w:cs="Times New Roman"/>
          <w:sz w:val="28"/>
          <w:szCs w:val="28"/>
        </w:rPr>
        <w:t xml:space="preserve">) </w:t>
      </w:r>
      <w:r w:rsidR="00715682">
        <w:rPr>
          <w:rFonts w:ascii="Times New Roman" w:hAnsi="Times New Roman" w:cs="Times New Roman"/>
          <w:sz w:val="28"/>
          <w:szCs w:val="28"/>
        </w:rPr>
        <w:t>максимальный балл 3 обеспечивался</w:t>
      </w:r>
      <w:r w:rsidR="00516526">
        <w:rPr>
          <w:rFonts w:ascii="Times New Roman" w:hAnsi="Times New Roman" w:cs="Times New Roman"/>
          <w:sz w:val="28"/>
          <w:szCs w:val="28"/>
        </w:rPr>
        <w:t xml:space="preserve"> наличием параметра в отношении всех участников образовательных отношений – педагогов,</w:t>
      </w:r>
      <w:r w:rsidR="00715682">
        <w:rPr>
          <w:rFonts w:ascii="Times New Roman" w:hAnsi="Times New Roman" w:cs="Times New Roman"/>
          <w:sz w:val="28"/>
          <w:szCs w:val="28"/>
        </w:rPr>
        <w:t xml:space="preserve"> обучающихся, родителей; 2 балла – параметр выражен в отношении 2 сторон образовательных отношений; 1 балл – в отношении 1 стороны, 0 баллов – отсутствует работа по данному маркеру</w:t>
      </w:r>
    </w:p>
    <w:p w:rsidR="002571D7" w:rsidRPr="00EA46CA" w:rsidRDefault="000C033B" w:rsidP="00EA46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рейтинговый балл </w:t>
      </w:r>
      <w:r w:rsidR="002571D7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отражающий степень готовности к переходу на обновленный ФГОС, - </w:t>
      </w:r>
      <w:r w:rsidR="00ED3FC1">
        <w:rPr>
          <w:rFonts w:ascii="Times New Roman" w:hAnsi="Times New Roman" w:cs="Times New Roman"/>
          <w:sz w:val="28"/>
          <w:szCs w:val="28"/>
        </w:rPr>
        <w:t xml:space="preserve">11 </w:t>
      </w:r>
      <w:r w:rsidR="00ED3FC1">
        <w:rPr>
          <w:rFonts w:ascii="Times New Roman" w:hAnsi="Times New Roman" w:cs="Times New Roman"/>
          <w:sz w:val="28"/>
          <w:szCs w:val="28"/>
        </w:rPr>
        <w:lastRenderedPageBreak/>
        <w:t>баллов.</w:t>
      </w:r>
      <w:r w:rsidR="002571D7">
        <w:rPr>
          <w:rFonts w:ascii="Times New Roman" w:hAnsi="Times New Roman" w:cs="Times New Roman"/>
          <w:sz w:val="28"/>
          <w:szCs w:val="28"/>
        </w:rPr>
        <w:t xml:space="preserve"> Максимальный балл муниципальной системы образования – 407 баллов.</w:t>
      </w:r>
    </w:p>
    <w:p w:rsidR="002571D7" w:rsidRDefault="002571D7" w:rsidP="00257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Pr="000C033B">
        <w:rPr>
          <w:rFonts w:ascii="Times New Roman" w:hAnsi="Times New Roman" w:cs="Times New Roman"/>
          <w:b/>
          <w:sz w:val="28"/>
          <w:szCs w:val="28"/>
        </w:rPr>
        <w:t xml:space="preserve"> готовности общеобразовательных организаций </w:t>
      </w:r>
    </w:p>
    <w:p w:rsidR="002571D7" w:rsidRPr="000C033B" w:rsidRDefault="002571D7" w:rsidP="00257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3B">
        <w:rPr>
          <w:rFonts w:ascii="Times New Roman" w:hAnsi="Times New Roman" w:cs="Times New Roman"/>
          <w:b/>
          <w:sz w:val="28"/>
          <w:szCs w:val="28"/>
        </w:rPr>
        <w:t>города Кургана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33B">
        <w:rPr>
          <w:rFonts w:ascii="Times New Roman" w:hAnsi="Times New Roman" w:cs="Times New Roman"/>
          <w:b/>
          <w:sz w:val="28"/>
          <w:szCs w:val="28"/>
        </w:rPr>
        <w:t>к переходу на обновленные ФГОС НОО и ФГОС ООО</w:t>
      </w:r>
    </w:p>
    <w:p w:rsidR="000C033B" w:rsidRDefault="000C033B" w:rsidP="00ED3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57"/>
        <w:gridCol w:w="966"/>
        <w:gridCol w:w="966"/>
        <w:gridCol w:w="1302"/>
        <w:gridCol w:w="967"/>
        <w:gridCol w:w="967"/>
        <w:gridCol w:w="968"/>
        <w:gridCol w:w="968"/>
        <w:gridCol w:w="1156"/>
      </w:tblGrid>
      <w:tr w:rsidR="007C2796" w:rsidTr="003C42C3">
        <w:tc>
          <w:tcPr>
            <w:tcW w:w="1257" w:type="dxa"/>
            <w:vMerge w:val="restart"/>
          </w:tcPr>
          <w:p w:rsidR="007C2796" w:rsidRDefault="007C279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6932" w:type="dxa"/>
            <w:gridSpan w:val="7"/>
          </w:tcPr>
          <w:p w:rsidR="007C2796" w:rsidRDefault="007C279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Маркеры готовности к переходу на обновленные ФГОС</w:t>
            </w:r>
          </w:p>
        </w:tc>
        <w:tc>
          <w:tcPr>
            <w:tcW w:w="1156" w:type="dxa"/>
            <w:vMerge w:val="restart"/>
          </w:tcPr>
          <w:p w:rsidR="007C2796" w:rsidRDefault="007C279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7C2796" w:rsidTr="003C42C3">
        <w:tc>
          <w:tcPr>
            <w:tcW w:w="1257" w:type="dxa"/>
            <w:vMerge/>
          </w:tcPr>
          <w:p w:rsidR="007C2796" w:rsidRDefault="007C279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7C2796" w:rsidRDefault="007C279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7C2796" w:rsidRDefault="007C279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7C2796" w:rsidRDefault="007C279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C2796" w:rsidRDefault="007C279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7C2796" w:rsidRDefault="007C279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7C2796" w:rsidRDefault="007C279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7C2796" w:rsidRDefault="007C279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6" w:type="dxa"/>
            <w:vMerge/>
          </w:tcPr>
          <w:p w:rsidR="007C2796" w:rsidRDefault="007C279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C32F66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0D206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2A7BBF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3C1DEC" w:rsidRDefault="002A7BBF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1DEC" w:rsidTr="003C42C3">
        <w:tc>
          <w:tcPr>
            <w:tcW w:w="125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ЦО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3C1DEC" w:rsidRDefault="000B7569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перехода в 2022 г.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3C1DEC" w:rsidRDefault="003C1DEC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6" w:type="dxa"/>
          </w:tcPr>
          <w:p w:rsidR="003C1DEC" w:rsidRDefault="002A7BBF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42C3" w:rsidTr="003C42C3">
        <w:tc>
          <w:tcPr>
            <w:tcW w:w="1257" w:type="dxa"/>
            <w:vMerge w:val="restart"/>
          </w:tcPr>
          <w:p w:rsidR="003C42C3" w:rsidRDefault="003C42C3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г.Курган</w:t>
            </w:r>
          </w:p>
        </w:tc>
        <w:tc>
          <w:tcPr>
            <w:tcW w:w="966" w:type="dxa"/>
          </w:tcPr>
          <w:p w:rsidR="003C42C3" w:rsidRDefault="003C42C3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66" w:type="dxa"/>
          </w:tcPr>
          <w:p w:rsidR="003C42C3" w:rsidRDefault="003C42C3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0" w:type="dxa"/>
          </w:tcPr>
          <w:p w:rsidR="003C42C3" w:rsidRDefault="00CA0807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67" w:type="dxa"/>
          </w:tcPr>
          <w:p w:rsidR="003C42C3" w:rsidRDefault="00CA0807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67" w:type="dxa"/>
          </w:tcPr>
          <w:p w:rsidR="003C42C3" w:rsidRDefault="00F56D8B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68" w:type="dxa"/>
          </w:tcPr>
          <w:p w:rsidR="003C42C3" w:rsidRDefault="00F56D8B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3C42C3" w:rsidRDefault="00F56D8B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6" w:type="dxa"/>
          </w:tcPr>
          <w:p w:rsidR="003C42C3" w:rsidRDefault="00D2532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</w:tr>
      <w:tr w:rsidR="003C42C3" w:rsidTr="003C42C3">
        <w:tc>
          <w:tcPr>
            <w:tcW w:w="1257" w:type="dxa"/>
            <w:vMerge/>
          </w:tcPr>
          <w:p w:rsidR="003C42C3" w:rsidRDefault="003C42C3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3C42C3" w:rsidRDefault="003C42C3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66" w:type="dxa"/>
          </w:tcPr>
          <w:p w:rsidR="003C42C3" w:rsidRDefault="003C42C3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0" w:type="dxa"/>
          </w:tcPr>
          <w:p w:rsidR="003C42C3" w:rsidRDefault="00CA0807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328">
              <w:rPr>
                <w:rFonts w:ascii="Times New Roman" w:hAnsi="Times New Roman"/>
                <w:sz w:val="28"/>
                <w:szCs w:val="28"/>
              </w:rPr>
              <w:t>49,8%</w:t>
            </w:r>
          </w:p>
        </w:tc>
        <w:tc>
          <w:tcPr>
            <w:tcW w:w="967" w:type="dxa"/>
          </w:tcPr>
          <w:p w:rsidR="003C42C3" w:rsidRDefault="00CA0807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97,3%</w:t>
            </w:r>
          </w:p>
        </w:tc>
        <w:tc>
          <w:tcPr>
            <w:tcW w:w="967" w:type="dxa"/>
          </w:tcPr>
          <w:p w:rsidR="003C42C3" w:rsidRDefault="00F56D8B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75,6%</w:t>
            </w:r>
          </w:p>
        </w:tc>
        <w:tc>
          <w:tcPr>
            <w:tcW w:w="968" w:type="dxa"/>
          </w:tcPr>
          <w:p w:rsidR="003C42C3" w:rsidRDefault="00F56D8B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94,6%</w:t>
            </w:r>
          </w:p>
        </w:tc>
        <w:tc>
          <w:tcPr>
            <w:tcW w:w="968" w:type="dxa"/>
          </w:tcPr>
          <w:p w:rsidR="003C42C3" w:rsidRDefault="00F56D8B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91,9%</w:t>
            </w:r>
          </w:p>
        </w:tc>
        <w:tc>
          <w:tcPr>
            <w:tcW w:w="1156" w:type="dxa"/>
          </w:tcPr>
          <w:p w:rsidR="003C42C3" w:rsidRDefault="00D25328" w:rsidP="0098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78,4%</w:t>
            </w:r>
          </w:p>
        </w:tc>
      </w:tr>
    </w:tbl>
    <w:p w:rsidR="000C033B" w:rsidRDefault="003C42C3" w:rsidP="00342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мониторинга позволяют проследить готовность</w:t>
      </w:r>
      <w:r w:rsidR="00EA46CA" w:rsidRPr="00EA46CA">
        <w:rPr>
          <w:rFonts w:ascii="Times New Roman" w:hAnsi="Times New Roman" w:cs="Times New Roman"/>
          <w:sz w:val="28"/>
          <w:szCs w:val="28"/>
        </w:rPr>
        <w:t xml:space="preserve"> </w:t>
      </w:r>
      <w:r w:rsidR="00EA46C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к введению обновленных ФГОС </w:t>
      </w:r>
      <w:r w:rsidR="00EA46CA">
        <w:rPr>
          <w:rFonts w:ascii="Times New Roman" w:hAnsi="Times New Roman" w:cs="Times New Roman"/>
          <w:sz w:val="28"/>
          <w:szCs w:val="28"/>
        </w:rPr>
        <w:t>в различных аспектах</w:t>
      </w:r>
      <w:r>
        <w:rPr>
          <w:rFonts w:ascii="Times New Roman" w:hAnsi="Times New Roman" w:cs="Times New Roman"/>
          <w:sz w:val="28"/>
          <w:szCs w:val="28"/>
        </w:rPr>
        <w:t xml:space="preserve">. По данным самообследования </w:t>
      </w:r>
      <w:r w:rsidR="00EA46CA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подготовка к введению обновленных ФГОС инициирована во всех </w:t>
      </w:r>
      <w:r w:rsidR="00EA46CA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г.Кургана (маркеры 1,2). </w:t>
      </w:r>
      <w:r w:rsidR="002A7BBF">
        <w:rPr>
          <w:rFonts w:ascii="Times New Roman" w:hAnsi="Times New Roman" w:cs="Times New Roman"/>
          <w:sz w:val="28"/>
          <w:szCs w:val="28"/>
        </w:rPr>
        <w:t>Ключевой показатель успешности перехода на обновленный ФГОС – готовность педагогических кадров. По результатам мониторинга</w:t>
      </w:r>
      <w:r w:rsidR="003427DF">
        <w:rPr>
          <w:rFonts w:ascii="Times New Roman" w:hAnsi="Times New Roman" w:cs="Times New Roman"/>
          <w:sz w:val="28"/>
          <w:szCs w:val="28"/>
        </w:rPr>
        <w:t>,</w:t>
      </w:r>
      <w:r w:rsidR="00EA46CA">
        <w:rPr>
          <w:rFonts w:ascii="Times New Roman" w:hAnsi="Times New Roman" w:cs="Times New Roman"/>
          <w:sz w:val="28"/>
          <w:szCs w:val="28"/>
        </w:rPr>
        <w:t xml:space="preserve">  на 25 мая </w:t>
      </w:r>
      <w:r w:rsidR="00985D78">
        <w:rPr>
          <w:rFonts w:ascii="Times New Roman" w:hAnsi="Times New Roman" w:cs="Times New Roman"/>
          <w:sz w:val="28"/>
          <w:szCs w:val="28"/>
        </w:rPr>
        <w:t>2022</w:t>
      </w:r>
      <w:r w:rsidR="00EA46CA">
        <w:rPr>
          <w:rFonts w:ascii="Times New Roman" w:hAnsi="Times New Roman" w:cs="Times New Roman"/>
          <w:sz w:val="28"/>
          <w:szCs w:val="28"/>
        </w:rPr>
        <w:t>г.</w:t>
      </w:r>
      <w:r w:rsidR="00985D78">
        <w:rPr>
          <w:rFonts w:ascii="Times New Roman" w:hAnsi="Times New Roman" w:cs="Times New Roman"/>
          <w:sz w:val="28"/>
          <w:szCs w:val="28"/>
        </w:rPr>
        <w:t xml:space="preserve"> сформировалось 3</w:t>
      </w:r>
      <w:r w:rsidR="002A7BBF">
        <w:rPr>
          <w:rFonts w:ascii="Times New Roman" w:hAnsi="Times New Roman" w:cs="Times New Roman"/>
          <w:sz w:val="28"/>
          <w:szCs w:val="28"/>
        </w:rPr>
        <w:t xml:space="preserve"> кластера школ с разной степенью потребности педагогов в повышении квалификации по вопросам перехода на </w:t>
      </w:r>
      <w:proofErr w:type="gramStart"/>
      <w:r w:rsidR="002A7BBF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2A7BBF">
        <w:rPr>
          <w:rFonts w:ascii="Times New Roman" w:hAnsi="Times New Roman" w:cs="Times New Roman"/>
          <w:sz w:val="28"/>
          <w:szCs w:val="28"/>
        </w:rPr>
        <w:t xml:space="preserve"> ФГОС:</w:t>
      </w:r>
    </w:p>
    <w:p w:rsidR="002A7BBF" w:rsidRPr="00D25328" w:rsidRDefault="000B7569" w:rsidP="00D2532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«Зеленая зона»: в</w:t>
      </w:r>
      <w:r w:rsidR="002A7BBF">
        <w:rPr>
          <w:rFonts w:ascii="Times New Roman" w:hAnsi="Times New Roman" w:cs="Times New Roman"/>
          <w:sz w:val="28"/>
          <w:szCs w:val="28"/>
        </w:rPr>
        <w:t>ысокая степень</w:t>
      </w:r>
      <w:r w:rsidR="0098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 педагогами курсов повышения квалификации</w:t>
      </w:r>
      <w:r w:rsidR="00D2532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D25328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="00D25328">
        <w:rPr>
          <w:rFonts w:ascii="Times New Roman" w:hAnsi="Times New Roman" w:cs="Times New Roman"/>
          <w:sz w:val="28"/>
          <w:szCs w:val="28"/>
        </w:rPr>
        <w:t xml:space="preserve"> ФГОС</w:t>
      </w:r>
      <w:r w:rsidR="00985D78">
        <w:rPr>
          <w:rFonts w:ascii="Times New Roman" w:hAnsi="Times New Roman" w:cs="Times New Roman"/>
          <w:sz w:val="28"/>
          <w:szCs w:val="28"/>
        </w:rPr>
        <w:t xml:space="preserve"> (3 балла по маркеру самообследования)</w:t>
      </w:r>
      <w:r w:rsidR="002A7BBF">
        <w:rPr>
          <w:rFonts w:ascii="Times New Roman" w:hAnsi="Times New Roman" w:cs="Times New Roman"/>
          <w:sz w:val="28"/>
          <w:szCs w:val="28"/>
        </w:rPr>
        <w:t xml:space="preserve"> – </w:t>
      </w:r>
      <w:r w:rsidR="00D25328">
        <w:rPr>
          <w:rFonts w:ascii="Times New Roman" w:hAnsi="Times New Roman" w:cs="Times New Roman"/>
          <w:sz w:val="28"/>
          <w:szCs w:val="28"/>
        </w:rPr>
        <w:t xml:space="preserve"> </w:t>
      </w:r>
      <w:r w:rsidR="002A7BBF" w:rsidRPr="00D25328">
        <w:rPr>
          <w:rFonts w:ascii="Times New Roman" w:hAnsi="Times New Roman" w:cs="Times New Roman"/>
          <w:sz w:val="28"/>
          <w:szCs w:val="28"/>
        </w:rPr>
        <w:t>ОО №№26,27,29,31,42,43,45,46,53,56</w:t>
      </w:r>
      <w:r w:rsidR="00D25328">
        <w:rPr>
          <w:rFonts w:ascii="Times New Roman" w:hAnsi="Times New Roman" w:cs="Times New Roman"/>
          <w:sz w:val="28"/>
          <w:szCs w:val="28"/>
        </w:rPr>
        <w:t>.</w:t>
      </w:r>
    </w:p>
    <w:p w:rsidR="00D25328" w:rsidRDefault="00D25328" w:rsidP="00D2532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«Желтая зона»: с</w:t>
      </w:r>
      <w:r w:rsidR="002A7BBF">
        <w:rPr>
          <w:rFonts w:ascii="Times New Roman" w:hAnsi="Times New Roman" w:cs="Times New Roman"/>
          <w:sz w:val="28"/>
          <w:szCs w:val="28"/>
        </w:rPr>
        <w:t xml:space="preserve">редняя степень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педагогами курсов повышения квалификации по обновленным ФГОС </w:t>
      </w:r>
      <w:r w:rsidR="00985D78">
        <w:rPr>
          <w:rFonts w:ascii="Times New Roman" w:hAnsi="Times New Roman" w:cs="Times New Roman"/>
          <w:sz w:val="28"/>
          <w:szCs w:val="28"/>
        </w:rPr>
        <w:t xml:space="preserve">(1-2 балла по маркеру самообследования) </w:t>
      </w:r>
      <w:r w:rsidR="002A7BBF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2A7BBF" w:rsidRPr="00D25328" w:rsidRDefault="002A7BBF" w:rsidP="00D25328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328">
        <w:rPr>
          <w:rFonts w:ascii="Times New Roman" w:hAnsi="Times New Roman" w:cs="Times New Roman"/>
          <w:sz w:val="28"/>
          <w:szCs w:val="28"/>
        </w:rPr>
        <w:t>ОО №№5,7,12,17,22,23,30,32,36,40,44,47,50,52,55,59,75</w:t>
      </w:r>
      <w:r w:rsidR="00D25328">
        <w:rPr>
          <w:rFonts w:ascii="Times New Roman" w:hAnsi="Times New Roman" w:cs="Times New Roman"/>
          <w:sz w:val="28"/>
          <w:szCs w:val="28"/>
        </w:rPr>
        <w:t>.</w:t>
      </w:r>
    </w:p>
    <w:p w:rsidR="002A7BBF" w:rsidRDefault="00D25328" w:rsidP="00D2532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«Красная зона»: </w:t>
      </w:r>
      <w:r w:rsidR="0094322D">
        <w:rPr>
          <w:rFonts w:ascii="Times New Roman" w:hAnsi="Times New Roman" w:cs="Times New Roman"/>
          <w:sz w:val="28"/>
          <w:szCs w:val="28"/>
        </w:rPr>
        <w:t>низкая</w:t>
      </w:r>
      <w:r w:rsidR="002A7BBF">
        <w:rPr>
          <w:rFonts w:ascii="Times New Roman" w:hAnsi="Times New Roman" w:cs="Times New Roman"/>
          <w:sz w:val="28"/>
          <w:szCs w:val="28"/>
        </w:rPr>
        <w:t xml:space="preserve"> степень</w:t>
      </w:r>
      <w:r w:rsidR="00985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педагогами курсов повышения квалификации по обновленным ФГОС </w:t>
      </w:r>
      <w:r w:rsidR="00985D78">
        <w:rPr>
          <w:rFonts w:ascii="Times New Roman" w:hAnsi="Times New Roman" w:cs="Times New Roman"/>
          <w:sz w:val="28"/>
          <w:szCs w:val="28"/>
        </w:rPr>
        <w:t>(0 баллов по результатам самообследования)</w:t>
      </w:r>
      <w:r w:rsidR="002A7BBF">
        <w:rPr>
          <w:rFonts w:ascii="Times New Roman" w:hAnsi="Times New Roman" w:cs="Times New Roman"/>
          <w:sz w:val="28"/>
          <w:szCs w:val="28"/>
        </w:rPr>
        <w:t xml:space="preserve"> – ОО №№9,11,19,24,41,</w:t>
      </w:r>
      <w:r w:rsidR="002A7BBF" w:rsidRPr="002A7BBF">
        <w:rPr>
          <w:rFonts w:ascii="Times New Roman" w:hAnsi="Times New Roman" w:cs="Times New Roman"/>
          <w:sz w:val="28"/>
          <w:szCs w:val="28"/>
        </w:rPr>
        <w:t xml:space="preserve"> </w:t>
      </w:r>
      <w:r w:rsidR="002A7BBF">
        <w:rPr>
          <w:rFonts w:ascii="Times New Roman" w:hAnsi="Times New Roman" w:cs="Times New Roman"/>
          <w:sz w:val="28"/>
          <w:szCs w:val="28"/>
        </w:rPr>
        <w:t>48,49,58,63.</w:t>
      </w:r>
    </w:p>
    <w:p w:rsidR="002A7BBF" w:rsidRDefault="002A7BBF" w:rsidP="00342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школах </w:t>
      </w:r>
      <w:r w:rsidR="00EA46CA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="003427DF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>курсов повышения квалификации</w:t>
      </w:r>
      <w:r w:rsidR="003427DF">
        <w:rPr>
          <w:rFonts w:ascii="Times New Roman" w:hAnsi="Times New Roman" w:cs="Times New Roman"/>
          <w:sz w:val="28"/>
          <w:szCs w:val="28"/>
        </w:rPr>
        <w:t xml:space="preserve"> находятся на административном контроле, о чем свидетельствует наличие графика повышения квалификации по переходу на обновленный ФГОС</w:t>
      </w:r>
      <w:r w:rsidR="00CF3BFD">
        <w:rPr>
          <w:rFonts w:ascii="Times New Roman" w:hAnsi="Times New Roman" w:cs="Times New Roman"/>
          <w:sz w:val="28"/>
          <w:szCs w:val="28"/>
        </w:rPr>
        <w:t xml:space="preserve"> (маркер 4)</w:t>
      </w:r>
      <w:r w:rsidR="003427DF">
        <w:rPr>
          <w:rFonts w:ascii="Times New Roman" w:hAnsi="Times New Roman" w:cs="Times New Roman"/>
          <w:sz w:val="28"/>
          <w:szCs w:val="28"/>
        </w:rPr>
        <w:t>.</w:t>
      </w:r>
      <w:r w:rsidR="00D25328">
        <w:rPr>
          <w:rFonts w:ascii="Times New Roman" w:hAnsi="Times New Roman" w:cs="Times New Roman"/>
          <w:sz w:val="28"/>
          <w:szCs w:val="28"/>
        </w:rPr>
        <w:t xml:space="preserve"> </w:t>
      </w:r>
      <w:r w:rsidR="00EA46CA">
        <w:rPr>
          <w:rFonts w:ascii="Times New Roman" w:hAnsi="Times New Roman" w:cs="Times New Roman"/>
          <w:sz w:val="28"/>
          <w:szCs w:val="28"/>
        </w:rPr>
        <w:t>А</w:t>
      </w:r>
      <w:r w:rsidR="00D2532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A46C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рекомендуется </w:t>
      </w:r>
      <w:r w:rsidR="00D25328">
        <w:rPr>
          <w:rFonts w:ascii="Times New Roman" w:hAnsi="Times New Roman" w:cs="Times New Roman"/>
          <w:sz w:val="28"/>
          <w:szCs w:val="28"/>
        </w:rPr>
        <w:t>использовать время до 1 сентября 2022 года для направления педагогов на курсы повышения квалификации по обновленным ФГОС, в том числе в дистанционные.</w:t>
      </w:r>
      <w:r w:rsidR="006977D8" w:rsidRPr="006977D8">
        <w:t xml:space="preserve"> </w:t>
      </w:r>
      <w:r w:rsidR="006977D8">
        <w:rPr>
          <w:rFonts w:ascii="Times New Roman" w:hAnsi="Times New Roman" w:cs="Times New Roman"/>
          <w:sz w:val="28"/>
          <w:szCs w:val="28"/>
        </w:rPr>
        <w:t>Институт</w:t>
      </w:r>
      <w:r w:rsidR="006977D8" w:rsidRPr="006977D8">
        <w:rPr>
          <w:rFonts w:ascii="Times New Roman" w:hAnsi="Times New Roman" w:cs="Times New Roman"/>
          <w:sz w:val="28"/>
          <w:szCs w:val="28"/>
        </w:rPr>
        <w:t xml:space="preserve"> стратегии развития образования Российской академии образования и</w:t>
      </w:r>
      <w:r w:rsidR="006977D8">
        <w:rPr>
          <w:rFonts w:ascii="Times New Roman" w:hAnsi="Times New Roman" w:cs="Times New Roman"/>
          <w:sz w:val="28"/>
          <w:szCs w:val="28"/>
        </w:rPr>
        <w:t xml:space="preserve"> Академии </w:t>
      </w:r>
      <w:proofErr w:type="spellStart"/>
      <w:r w:rsidR="006977D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977D8">
        <w:rPr>
          <w:rFonts w:ascii="Times New Roman" w:hAnsi="Times New Roman" w:cs="Times New Roman"/>
          <w:sz w:val="28"/>
          <w:szCs w:val="28"/>
        </w:rPr>
        <w:t xml:space="preserve"> России разработал дополнительную профессиональную</w:t>
      </w:r>
      <w:r w:rsidR="006977D8" w:rsidRPr="006977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77D8">
        <w:rPr>
          <w:rFonts w:ascii="Times New Roman" w:hAnsi="Times New Roman" w:cs="Times New Roman"/>
          <w:sz w:val="28"/>
          <w:szCs w:val="28"/>
        </w:rPr>
        <w:t>у</w:t>
      </w:r>
      <w:r w:rsidR="006977D8" w:rsidRPr="006977D8">
        <w:rPr>
          <w:rFonts w:ascii="Times New Roman" w:hAnsi="Times New Roman" w:cs="Times New Roman"/>
          <w:sz w:val="28"/>
          <w:szCs w:val="28"/>
        </w:rPr>
        <w:t xml:space="preserve"> «Реализация требований обновленных ФГОС НОО, ФГОС ООО в работе учителя»</w:t>
      </w:r>
      <w:r w:rsidR="006977D8">
        <w:rPr>
          <w:rFonts w:ascii="Times New Roman" w:hAnsi="Times New Roman" w:cs="Times New Roman"/>
          <w:sz w:val="28"/>
          <w:szCs w:val="28"/>
        </w:rPr>
        <w:t>.</w:t>
      </w:r>
      <w:r w:rsidR="006977D8" w:rsidRPr="006977D8">
        <w:rPr>
          <w:rFonts w:ascii="Times New Roman" w:hAnsi="Times New Roman" w:cs="Times New Roman"/>
          <w:sz w:val="28"/>
          <w:szCs w:val="28"/>
        </w:rPr>
        <w:t xml:space="preserve"> Программа прошла профессионально-общественную экспертизу и внесена в Федеральный реестр дополнительных профессиональных программ педагогического образования. </w:t>
      </w:r>
      <w:r w:rsidR="006977D8">
        <w:rPr>
          <w:rFonts w:ascii="Times New Roman" w:hAnsi="Times New Roman" w:cs="Times New Roman"/>
          <w:sz w:val="28"/>
          <w:szCs w:val="28"/>
        </w:rPr>
        <w:t>Обучение педагогов осуществляется дистанционно и бесплатно. Ссылка на сайт</w:t>
      </w:r>
      <w:r w:rsidR="006977D8" w:rsidRPr="006977D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977D8" w:rsidRPr="0045387A">
          <w:rPr>
            <w:rStyle w:val="a7"/>
            <w:rFonts w:ascii="Times New Roman" w:hAnsi="Times New Roman" w:cs="Times New Roman"/>
            <w:sz w:val="28"/>
            <w:szCs w:val="28"/>
          </w:rPr>
          <w:t>https://education.apkpro.ru/courses</w:t>
        </w:r>
      </w:hyperlink>
      <w:r w:rsidR="006977D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427DF" w:rsidRPr="002A7BBF" w:rsidRDefault="003427DF" w:rsidP="00342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ОО №№</w:t>
      </w:r>
      <w:r w:rsidR="00D70919">
        <w:rPr>
          <w:rFonts w:ascii="Times New Roman" w:hAnsi="Times New Roman" w:cs="Times New Roman"/>
          <w:sz w:val="28"/>
          <w:szCs w:val="28"/>
        </w:rPr>
        <w:t>19,23,32,52,55</w:t>
      </w:r>
      <w:r w:rsidR="00985D78">
        <w:rPr>
          <w:rFonts w:ascii="Times New Roman" w:hAnsi="Times New Roman" w:cs="Times New Roman"/>
          <w:sz w:val="28"/>
          <w:szCs w:val="28"/>
        </w:rPr>
        <w:t>,ЦО</w:t>
      </w:r>
      <w:r>
        <w:rPr>
          <w:rFonts w:ascii="Times New Roman" w:hAnsi="Times New Roman" w:cs="Times New Roman"/>
          <w:sz w:val="28"/>
          <w:szCs w:val="28"/>
        </w:rPr>
        <w:t xml:space="preserve"> участники образовательных отношений  не достаточно вовлечены в обсуждение</w:t>
      </w:r>
      <w:r w:rsidRPr="00342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обновленной </w:t>
      </w:r>
      <w:r w:rsidRPr="000C033B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(в основном обсуждается только с педагогами</w:t>
      </w:r>
      <w:r w:rsidR="00CF3BFD">
        <w:rPr>
          <w:rFonts w:ascii="Times New Roman" w:hAnsi="Times New Roman" w:cs="Times New Roman"/>
          <w:sz w:val="28"/>
          <w:szCs w:val="28"/>
        </w:rPr>
        <w:t xml:space="preserve">, согласно маркеру </w:t>
      </w:r>
      <w:r w:rsidR="00CF3BFD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), поэтому рекомендовано шире обсуждать вопросы перехода на новый ФГОС со всеми участн</w:t>
      </w:r>
      <w:r w:rsidR="00D70919">
        <w:rPr>
          <w:rFonts w:ascii="Times New Roman" w:hAnsi="Times New Roman" w:cs="Times New Roman"/>
          <w:sz w:val="28"/>
          <w:szCs w:val="28"/>
        </w:rPr>
        <w:t>иками образовательных отношений, что позволит учесть интересы обучающихся и их родителей</w:t>
      </w:r>
      <w:r w:rsidR="00EA46CA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D70919">
        <w:rPr>
          <w:rFonts w:ascii="Times New Roman" w:hAnsi="Times New Roman" w:cs="Times New Roman"/>
          <w:sz w:val="28"/>
          <w:szCs w:val="28"/>
        </w:rPr>
        <w:t xml:space="preserve"> в учебном процессе.</w:t>
      </w:r>
      <w:proofErr w:type="gramEnd"/>
    </w:p>
    <w:sectPr w:rsidR="003427DF" w:rsidRPr="002A7BBF" w:rsidSect="001D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179"/>
    <w:multiLevelType w:val="hybridMultilevel"/>
    <w:tmpl w:val="D85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6B77"/>
    <w:rsid w:val="00051F81"/>
    <w:rsid w:val="000B7569"/>
    <w:rsid w:val="000C033B"/>
    <w:rsid w:val="000D2068"/>
    <w:rsid w:val="000F2B7C"/>
    <w:rsid w:val="00134674"/>
    <w:rsid w:val="001D591D"/>
    <w:rsid w:val="002571D7"/>
    <w:rsid w:val="002A7BBF"/>
    <w:rsid w:val="003427DF"/>
    <w:rsid w:val="003C1DEC"/>
    <w:rsid w:val="003C42C3"/>
    <w:rsid w:val="00516526"/>
    <w:rsid w:val="00526B77"/>
    <w:rsid w:val="006977D8"/>
    <w:rsid w:val="00715682"/>
    <w:rsid w:val="007C2796"/>
    <w:rsid w:val="007D3AA9"/>
    <w:rsid w:val="007F3762"/>
    <w:rsid w:val="0094322D"/>
    <w:rsid w:val="00985D78"/>
    <w:rsid w:val="009A1E9B"/>
    <w:rsid w:val="00A50F4D"/>
    <w:rsid w:val="00C32F66"/>
    <w:rsid w:val="00C36C80"/>
    <w:rsid w:val="00CA0807"/>
    <w:rsid w:val="00CF3BFD"/>
    <w:rsid w:val="00D25328"/>
    <w:rsid w:val="00D70919"/>
    <w:rsid w:val="00EA46CA"/>
    <w:rsid w:val="00ED3FC1"/>
    <w:rsid w:val="00F5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F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7B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77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apkpro.ru/cours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Admin</cp:lastModifiedBy>
  <cp:revision>8</cp:revision>
  <cp:lastPrinted>2022-05-27T05:27:00Z</cp:lastPrinted>
  <dcterms:created xsi:type="dcterms:W3CDTF">2022-05-26T10:31:00Z</dcterms:created>
  <dcterms:modified xsi:type="dcterms:W3CDTF">2022-05-27T08:04:00Z</dcterms:modified>
</cp:coreProperties>
</file>